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1A8D3E">
      <w:pPr>
        <w:spacing w:line="346" w:lineRule="auto"/>
        <w:rPr>
          <w:rFonts w:ascii="Arial"/>
          <w:sz w:val="21"/>
        </w:rPr>
      </w:pPr>
    </w:p>
    <w:p w14:paraId="2DBDED12">
      <w:pPr>
        <w:spacing w:line="347" w:lineRule="auto"/>
        <w:rPr>
          <w:rFonts w:ascii="Arial"/>
          <w:sz w:val="21"/>
        </w:rPr>
      </w:pPr>
    </w:p>
    <w:p w14:paraId="467D0100">
      <w:pPr>
        <w:spacing w:before="104" w:line="224" w:lineRule="auto"/>
        <w:ind w:left="264"/>
        <w:rPr>
          <w:rFonts w:ascii="黑体" w:hAnsi="黑体" w:eastAsia="黑体" w:cs="黑体"/>
          <w:sz w:val="32"/>
          <w:szCs w:val="32"/>
        </w:rPr>
      </w:pPr>
      <w:bookmarkStart w:id="0" w:name="_GoBack"/>
      <w:r>
        <w:rPr>
          <w:rFonts w:ascii="黑体" w:hAnsi="黑体" w:eastAsia="黑体" w:cs="黑体"/>
          <w:b/>
          <w:bCs/>
          <w:spacing w:val="19"/>
          <w:sz w:val="32"/>
          <w:szCs w:val="32"/>
        </w:rPr>
        <w:t>附件</w:t>
      </w:r>
      <w:r>
        <w:rPr>
          <w:rFonts w:ascii="黑体" w:hAnsi="黑体" w:eastAsia="黑体" w:cs="黑体"/>
          <w:spacing w:val="19"/>
          <w:sz w:val="32"/>
          <w:szCs w:val="32"/>
        </w:rPr>
        <w:t>3</w:t>
      </w:r>
    </w:p>
    <w:p w14:paraId="565AD6EE">
      <w:pPr>
        <w:spacing w:line="405" w:lineRule="auto"/>
        <w:rPr>
          <w:rFonts w:ascii="Arial"/>
          <w:sz w:val="21"/>
        </w:rPr>
      </w:pPr>
    </w:p>
    <w:p w14:paraId="3E445A96">
      <w:pPr>
        <w:pStyle w:val="2"/>
        <w:spacing w:before="144" w:line="261" w:lineRule="auto"/>
        <w:ind w:left="3426" w:right="230" w:hanging="3426"/>
        <w:rPr>
          <w:sz w:val="44"/>
          <w:szCs w:val="44"/>
        </w:rPr>
      </w:pPr>
      <w:r>
        <w:rPr>
          <w:spacing w:val="-4"/>
          <w:sz w:val="44"/>
          <w:szCs w:val="44"/>
        </w:rPr>
        <w:t>“</w:t>
      </w:r>
      <w:r>
        <w:rPr>
          <w:b/>
          <w:bCs/>
          <w:spacing w:val="-4"/>
          <w:sz w:val="44"/>
          <w:szCs w:val="44"/>
        </w:rPr>
        <w:t>红动齐鲁”山东省第八届红色故事讲解大赛</w:t>
      </w:r>
      <w:r>
        <w:rPr>
          <w:spacing w:val="13"/>
          <w:sz w:val="44"/>
          <w:szCs w:val="44"/>
        </w:rPr>
        <w:t xml:space="preserve"> </w:t>
      </w:r>
      <w:r>
        <w:rPr>
          <w:b/>
          <w:bCs/>
          <w:spacing w:val="-8"/>
          <w:sz w:val="44"/>
          <w:szCs w:val="44"/>
        </w:rPr>
        <w:t>参赛承诺书</w:t>
      </w:r>
    </w:p>
    <w:bookmarkEnd w:id="0"/>
    <w:p w14:paraId="1EB3D0BD">
      <w:pPr>
        <w:spacing w:line="453" w:lineRule="auto"/>
        <w:rPr>
          <w:rFonts w:ascii="Arial"/>
          <w:sz w:val="21"/>
        </w:rPr>
      </w:pPr>
    </w:p>
    <w:p w14:paraId="761FFB38">
      <w:pPr>
        <w:spacing w:before="101" w:line="346" w:lineRule="auto"/>
        <w:ind w:left="104" w:firstLine="8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1"/>
          <w:sz w:val="31"/>
          <w:szCs w:val="31"/>
        </w:rPr>
        <w:t>承诺人(参赛者)在充分知晓并自愿接受“红动齐鲁”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3"/>
          <w:sz w:val="31"/>
          <w:szCs w:val="31"/>
        </w:rPr>
        <w:t>山东省第八届红色故事讲解大赛(以下简称“大赛”)相关</w:t>
      </w:r>
      <w:r>
        <w:rPr>
          <w:rFonts w:ascii="仿宋" w:hAnsi="仿宋" w:eastAsia="仿宋" w:cs="仿宋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12"/>
          <w:sz w:val="31"/>
          <w:szCs w:val="31"/>
        </w:rPr>
        <w:t>《作品征集要求》的前提下，谨做出以下承诺：</w:t>
      </w:r>
    </w:p>
    <w:p w14:paraId="4FC9F13A">
      <w:pPr>
        <w:spacing w:before="1" w:line="324" w:lineRule="auto"/>
        <w:ind w:left="259" w:right="298" w:firstLine="6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2"/>
          <w:sz w:val="30"/>
          <w:szCs w:val="30"/>
        </w:rPr>
        <w:t>一</w:t>
      </w:r>
      <w:r>
        <w:rPr>
          <w:rFonts w:ascii="仿宋" w:hAnsi="仿宋" w:eastAsia="仿宋" w:cs="仿宋"/>
          <w:spacing w:val="-5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</w:rPr>
        <w:t>、本次大赛系参赛者自愿参加，参赛者同意无偿授予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5"/>
          <w:sz w:val="30"/>
          <w:szCs w:val="30"/>
        </w:rPr>
        <w:t>大赛组委会对参赛作品具有的独家发表、放映、出版、宣传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401040"/>
          <w:spacing w:val="19"/>
          <w:sz w:val="30"/>
          <w:szCs w:val="30"/>
        </w:rPr>
        <w:t xml:space="preserve">及展览广播、复制、表演、汇编、改编、 </w:t>
      </w:r>
      <w:r>
        <w:rPr>
          <w:rFonts w:ascii="仿宋" w:hAnsi="仿宋" w:eastAsia="仿宋" w:cs="仿宋"/>
          <w:spacing w:val="19"/>
          <w:sz w:val="30"/>
          <w:szCs w:val="30"/>
        </w:rPr>
        <w:t>信息网</w:t>
      </w:r>
      <w:r>
        <w:rPr>
          <w:rFonts w:ascii="仿宋" w:hAnsi="仿宋" w:eastAsia="仿宋" w:cs="仿宋"/>
          <w:spacing w:val="18"/>
          <w:sz w:val="30"/>
          <w:szCs w:val="30"/>
        </w:rPr>
        <w:t>络传播等的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1"/>
          <w:sz w:val="30"/>
          <w:szCs w:val="30"/>
        </w:rPr>
        <w:t>权利，并给予大赛组织方优先使用权。</w:t>
      </w:r>
    </w:p>
    <w:p w14:paraId="6945AADD">
      <w:pPr>
        <w:spacing w:before="212" w:line="326" w:lineRule="auto"/>
        <w:ind w:left="259" w:right="312" w:firstLine="6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5"/>
          <w:sz w:val="31"/>
          <w:szCs w:val="31"/>
        </w:rPr>
        <w:t>二、参赛者严格遵守本次大赛要求，如因参赛作品的权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6"/>
          <w:sz w:val="30"/>
          <w:szCs w:val="30"/>
        </w:rPr>
        <w:t>利瑕疵或内容虚假、非法、不正当，或任何其他</w:t>
      </w:r>
      <w:r>
        <w:rPr>
          <w:rFonts w:ascii="仿宋" w:hAnsi="仿宋" w:eastAsia="仿宋" w:cs="仿宋"/>
          <w:spacing w:val="25"/>
          <w:sz w:val="30"/>
          <w:szCs w:val="30"/>
        </w:rPr>
        <w:t>不合理原因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5"/>
          <w:sz w:val="30"/>
          <w:szCs w:val="30"/>
        </w:rPr>
        <w:t>而产生法律纠纷的，参赛者自行承担法律后果，并赔</w:t>
      </w:r>
      <w:r>
        <w:rPr>
          <w:rFonts w:ascii="仿宋" w:hAnsi="仿宋" w:eastAsia="仿宋" w:cs="仿宋"/>
          <w:spacing w:val="24"/>
          <w:sz w:val="30"/>
          <w:szCs w:val="30"/>
        </w:rPr>
        <w:t>偿大赛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0"/>
          <w:sz w:val="30"/>
          <w:szCs w:val="30"/>
        </w:rPr>
        <w:t>组委会因此产生的一切损失。</w:t>
      </w:r>
    </w:p>
    <w:p w14:paraId="0ADA1234">
      <w:pPr>
        <w:spacing w:before="216" w:line="334" w:lineRule="auto"/>
        <w:ind w:left="259" w:right="287" w:firstLine="6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1"/>
          <w:sz w:val="30"/>
          <w:szCs w:val="30"/>
        </w:rPr>
        <w:t>三</w:t>
      </w:r>
      <w:r>
        <w:rPr>
          <w:rFonts w:ascii="仿宋" w:hAnsi="仿宋" w:eastAsia="仿宋" w:cs="仿宋"/>
          <w:spacing w:val="-5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1"/>
          <w:sz w:val="30"/>
          <w:szCs w:val="30"/>
        </w:rPr>
        <w:t>、对于本次获奖作品，主办方有权编印发行各类出版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6"/>
          <w:sz w:val="30"/>
          <w:szCs w:val="30"/>
        </w:rPr>
        <w:t>物，以及用于非商业性公益宣传，由此产生的著作权、肖像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8"/>
          <w:sz w:val="30"/>
          <w:szCs w:val="30"/>
        </w:rPr>
        <w:t>权、名誉权、隐私权等法律责任由参赛者或作品提供者负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401040"/>
          <w:spacing w:val="21"/>
          <w:sz w:val="30"/>
          <w:szCs w:val="30"/>
        </w:rPr>
        <w:t>责</w:t>
      </w:r>
      <w:r>
        <w:rPr>
          <w:rFonts w:ascii="仿宋" w:hAnsi="仿宋" w:eastAsia="仿宋" w:cs="仿宋"/>
          <w:color w:val="401040"/>
          <w:spacing w:val="-43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401040"/>
          <w:spacing w:val="21"/>
          <w:sz w:val="30"/>
          <w:szCs w:val="30"/>
        </w:rPr>
        <w:t>，</w:t>
      </w:r>
      <w:r>
        <w:rPr>
          <w:rFonts w:ascii="仿宋" w:hAnsi="仿宋" w:eastAsia="仿宋" w:cs="仿宋"/>
          <w:spacing w:val="21"/>
          <w:sz w:val="30"/>
          <w:szCs w:val="30"/>
        </w:rPr>
        <w:t>请参赛者保证拥有作品独立、完整、明确、无争议的著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5"/>
          <w:sz w:val="30"/>
          <w:szCs w:val="30"/>
        </w:rPr>
        <w:t>作权、肖像权等的权利或授权。如发生侵权行为，与主办单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7"/>
          <w:sz w:val="30"/>
          <w:szCs w:val="30"/>
        </w:rPr>
        <w:t>位、承办单位等大赛组织方无关，因此造成主办方损失的由</w:t>
      </w:r>
    </w:p>
    <w:p w14:paraId="680E00CD">
      <w:pPr>
        <w:spacing w:line="334" w:lineRule="auto"/>
        <w:rPr>
          <w:rFonts w:ascii="仿宋" w:hAnsi="仿宋" w:eastAsia="仿宋" w:cs="仿宋"/>
          <w:sz w:val="30"/>
          <w:szCs w:val="30"/>
        </w:rPr>
        <w:sectPr>
          <w:footerReference r:id="rId5" w:type="default"/>
          <w:pgSz w:w="11900" w:h="16840"/>
          <w:pgMar w:top="1431" w:right="1417" w:bottom="2047" w:left="1430" w:header="0" w:footer="1747" w:gutter="0"/>
          <w:cols w:space="720" w:num="1"/>
        </w:sectPr>
      </w:pPr>
    </w:p>
    <w:p w14:paraId="40F8BD62">
      <w:pPr>
        <w:spacing w:line="252" w:lineRule="auto"/>
        <w:rPr>
          <w:rFonts w:ascii="Arial"/>
          <w:sz w:val="21"/>
        </w:rPr>
      </w:pPr>
    </w:p>
    <w:p w14:paraId="58E676D3">
      <w:pPr>
        <w:spacing w:line="252" w:lineRule="auto"/>
        <w:rPr>
          <w:rFonts w:ascii="Arial"/>
          <w:sz w:val="21"/>
        </w:rPr>
      </w:pPr>
    </w:p>
    <w:p w14:paraId="1C7CCF01">
      <w:pPr>
        <w:spacing w:line="252" w:lineRule="auto"/>
        <w:rPr>
          <w:rFonts w:ascii="Arial"/>
          <w:sz w:val="21"/>
        </w:rPr>
      </w:pPr>
    </w:p>
    <w:p w14:paraId="7879D811">
      <w:pPr>
        <w:spacing w:before="98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7"/>
          <w:sz w:val="30"/>
          <w:szCs w:val="30"/>
        </w:rPr>
        <w:t>参赛者承担全部损失。</w:t>
      </w:r>
    </w:p>
    <w:p w14:paraId="23FADCA4">
      <w:pPr>
        <w:spacing w:before="216" w:line="308" w:lineRule="auto"/>
        <w:ind w:firstLine="6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四</w:t>
      </w:r>
      <w:r>
        <w:rPr>
          <w:rFonts w:ascii="仿宋" w:hAnsi="仿宋" w:eastAsia="仿宋" w:cs="仿宋"/>
          <w:spacing w:val="-6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、任何由于黑客攻击、计算机病毒侵入或发作， </w:t>
      </w:r>
      <w:r>
        <w:rPr>
          <w:rFonts w:ascii="仿宋" w:hAnsi="仿宋" w:eastAsia="仿宋" w:cs="仿宋"/>
          <w:color w:val="402060"/>
          <w:spacing w:val="4"/>
          <w:sz w:val="31"/>
          <w:szCs w:val="31"/>
        </w:rPr>
        <w:t>或因</w:t>
      </w:r>
      <w:r>
        <w:rPr>
          <w:rFonts w:ascii="仿宋" w:hAnsi="仿宋" w:eastAsia="仿宋" w:cs="仿宋"/>
          <w:color w:val="40206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政府管制而造成的暂时性关闭等因素影响本次竞赛正常进行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7"/>
          <w:sz w:val="31"/>
          <w:szCs w:val="31"/>
        </w:rPr>
        <w:t>的或其他不可抗力事件，而造成参赛者个人资料泄露、丢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失、被盗用或被篡改等，大赛组委会不承担任何责任。</w:t>
      </w:r>
    </w:p>
    <w:p w14:paraId="4BAB4219">
      <w:pPr>
        <w:spacing w:before="180" w:line="279" w:lineRule="auto"/>
        <w:ind w:right="23" w:firstLine="6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3"/>
          <w:sz w:val="31"/>
          <w:szCs w:val="31"/>
        </w:rPr>
        <w:t>五、参赛者自愿接受本须知条款的约束，本须知之条款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以及其修改权、更新权及最终解释权均属大赛组委会。</w:t>
      </w:r>
    </w:p>
    <w:p w14:paraId="0DFA76A4">
      <w:pPr>
        <w:spacing w:line="255" w:lineRule="auto"/>
        <w:rPr>
          <w:rFonts w:ascii="Arial"/>
          <w:sz w:val="21"/>
        </w:rPr>
      </w:pPr>
    </w:p>
    <w:p w14:paraId="438D845E">
      <w:pPr>
        <w:spacing w:line="256" w:lineRule="auto"/>
        <w:rPr>
          <w:rFonts w:ascii="Arial"/>
          <w:sz w:val="21"/>
        </w:rPr>
      </w:pPr>
    </w:p>
    <w:p w14:paraId="4DC8D487">
      <w:pPr>
        <w:spacing w:line="256" w:lineRule="auto"/>
        <w:rPr>
          <w:rFonts w:ascii="Arial"/>
          <w:sz w:val="21"/>
        </w:rPr>
      </w:pPr>
    </w:p>
    <w:p w14:paraId="1327A27A">
      <w:pPr>
        <w:spacing w:line="256" w:lineRule="auto"/>
        <w:rPr>
          <w:rFonts w:ascii="Arial"/>
          <w:sz w:val="21"/>
        </w:rPr>
      </w:pPr>
    </w:p>
    <w:p w14:paraId="61938C7A">
      <w:pPr>
        <w:spacing w:line="256" w:lineRule="auto"/>
        <w:rPr>
          <w:rFonts w:ascii="Arial"/>
          <w:sz w:val="21"/>
        </w:rPr>
      </w:pPr>
    </w:p>
    <w:p w14:paraId="238DC374">
      <w:pPr>
        <w:spacing w:before="101" w:line="224" w:lineRule="auto"/>
        <w:ind w:left="48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承诺</w:t>
      </w:r>
      <w:r>
        <w:rPr>
          <w:rFonts w:ascii="仿宋" w:hAnsi="仿宋" w:eastAsia="仿宋" w:cs="仿宋"/>
          <w:color w:val="402060"/>
          <w:spacing w:val="4"/>
          <w:sz w:val="31"/>
          <w:szCs w:val="31"/>
        </w:rPr>
        <w:t>人</w:t>
      </w:r>
      <w:r>
        <w:rPr>
          <w:rFonts w:ascii="仿宋" w:hAnsi="仿宋" w:eastAsia="仿宋" w:cs="仿宋"/>
          <w:spacing w:val="4"/>
          <w:sz w:val="31"/>
          <w:szCs w:val="31"/>
        </w:rPr>
        <w:t>签名：</w:t>
      </w:r>
    </w:p>
    <w:p w14:paraId="16D2A7C6">
      <w:pPr>
        <w:spacing w:before="163" w:line="222" w:lineRule="auto"/>
        <w:ind w:left="39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0"/>
          <w:szCs w:val="30"/>
        </w:rPr>
        <w:t xml:space="preserve">承诺时间：     </w:t>
      </w:r>
      <w:r>
        <w:rPr>
          <w:rFonts w:ascii="仿宋" w:hAnsi="仿宋" w:eastAsia="仿宋" w:cs="仿宋"/>
          <w:spacing w:val="-5"/>
          <w:sz w:val="32"/>
          <w:szCs w:val="32"/>
        </w:rPr>
        <w:t>年</w:t>
      </w:r>
      <w:r>
        <w:rPr>
          <w:rFonts w:ascii="仿宋" w:hAnsi="仿宋" w:eastAsia="仿宋" w:cs="仿宋"/>
          <w:spacing w:val="28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5"/>
          <w:sz w:val="32"/>
          <w:szCs w:val="32"/>
        </w:rPr>
        <w:t>月</w:t>
      </w:r>
      <w:r>
        <w:rPr>
          <w:rFonts w:ascii="仿宋" w:hAnsi="仿宋" w:eastAsia="仿宋" w:cs="仿宋"/>
          <w:spacing w:val="49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5"/>
          <w:sz w:val="32"/>
          <w:szCs w:val="32"/>
        </w:rPr>
        <w:t>日</w:t>
      </w:r>
    </w:p>
    <w:sectPr>
      <w:footerReference r:id="rId6" w:type="default"/>
      <w:pgSz w:w="11860" w:h="16840"/>
      <w:pgMar w:top="1431" w:right="1696" w:bottom="1950" w:left="1709" w:header="0" w:footer="172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26C628">
    <w:pPr>
      <w:pStyle w:val="2"/>
      <w:spacing w:before="1" w:line="232" w:lineRule="auto"/>
      <w:ind w:left="399"/>
      <w:rPr>
        <w:sz w:val="23"/>
        <w:szCs w:val="23"/>
      </w:rPr>
    </w:pPr>
    <w:r>
      <w:rPr>
        <w:color w:val="302060"/>
        <w:spacing w:val="-2"/>
        <w:sz w:val="23"/>
        <w:szCs w:val="23"/>
      </w:rPr>
      <w:t>—12—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C86FB6">
    <w:pPr>
      <w:pStyle w:val="2"/>
      <w:spacing w:line="172" w:lineRule="auto"/>
      <w:ind w:left="7210"/>
      <w:rPr>
        <w:rFonts w:ascii="Times New Roman" w:hAnsi="Times New Roman" w:eastAsia="Times New Roman" w:cs="Times New Roman"/>
        <w:sz w:val="23"/>
        <w:szCs w:val="23"/>
      </w:rPr>
    </w:pPr>
    <w:r>
      <w:rPr>
        <w:spacing w:val="-8"/>
        <w:sz w:val="23"/>
        <w:szCs w:val="23"/>
      </w:rPr>
      <w:t>—</w:t>
    </w:r>
    <w:r>
      <w:rPr>
        <w:spacing w:val="62"/>
        <w:sz w:val="23"/>
        <w:szCs w:val="23"/>
      </w:rPr>
      <w:t xml:space="preserve"> </w:t>
    </w:r>
    <w:r>
      <w:rPr>
        <w:rFonts w:ascii="Times New Roman" w:hAnsi="Times New Roman" w:eastAsia="Times New Roman" w:cs="Times New Roman"/>
        <w:color w:val="202050"/>
        <w:spacing w:val="-8"/>
        <w:sz w:val="23"/>
        <w:szCs w:val="23"/>
      </w:rPr>
      <w:t>13—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6F15921"/>
    <w:rsid w:val="4870701B"/>
    <w:rsid w:val="61D93487"/>
    <w:rsid w:val="6E5346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605</Words>
  <Characters>605</Characters>
  <TotalTime>0</TotalTime>
  <ScaleCrop>false</ScaleCrop>
  <LinksUpToDate>false</LinksUpToDate>
  <CharactersWithSpaces>640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2026-07-06T17:19:00Z</dcterms:created>
  <dc:creator>华为</dc:creator>
  <cp:lastModifiedBy>丛丛</cp:lastModifiedBy>
  <dcterms:modified xsi:type="dcterms:W3CDTF">2026-07-06T09:37:59Z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2026-07-06T17:19:33Z</vt:filetime>
  </property>
  <property fmtid="{D5CDD505-2E9C-101B-9397-08002B2CF9AE}" pid="4" name="UsrData">
    <vt:lpwstr>6a4b732204f3fd001f569a18wl</vt:lpwstr>
  </property>
  <property fmtid="{D5CDD505-2E9C-101B-9397-08002B2CF9AE}" pid="5" name="KSOTemplateDocerSaveRecord">
    <vt:lpwstr>eyJoZGlkIjoiNzI1MzljODBiNDliMzEyMzFlZWNlN2EzYjU0N2YzMWEiLCJ1c2VySWQiOiI0OTYxNjA1ODAifQ==</vt:lpwstr>
  </property>
  <property fmtid="{D5CDD505-2E9C-101B-9397-08002B2CF9AE}" pid="6" name="KSOProductBuildVer">
    <vt:lpwstr>2052-12.1.0.26895</vt:lpwstr>
  </property>
  <property fmtid="{D5CDD505-2E9C-101B-9397-08002B2CF9AE}" pid="7" name="ICV">
    <vt:lpwstr>2F13C7B229AB44508A34B0A559198C24_13</vt:lpwstr>
  </property>
</Properties>
</file>